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942160E" w:rsidR="0092635E" w:rsidRPr="00A143EA" w:rsidRDefault="00A143EA">
      <w:pPr>
        <w:pStyle w:val="Pavadinimas"/>
        <w:rPr>
          <w:b/>
          <w:sz w:val="32"/>
          <w:szCs w:val="32"/>
        </w:rPr>
      </w:pPr>
      <w:bookmarkStart w:id="0" w:name="_GoBack"/>
      <w:bookmarkEnd w:id="0"/>
      <w:proofErr w:type="spellStart"/>
      <w:r w:rsidRPr="00A143EA">
        <w:rPr>
          <w:b/>
          <w:sz w:val="32"/>
          <w:szCs w:val="32"/>
        </w:rPr>
        <w:t>Privalomų</w:t>
      </w:r>
      <w:proofErr w:type="spellEnd"/>
      <w:r w:rsidR="0021142D" w:rsidRPr="00A143EA">
        <w:rPr>
          <w:b/>
          <w:sz w:val="32"/>
          <w:szCs w:val="32"/>
        </w:rPr>
        <w:t xml:space="preserve"> </w:t>
      </w:r>
      <w:proofErr w:type="spellStart"/>
      <w:r w:rsidR="0021142D" w:rsidRPr="00A143EA">
        <w:rPr>
          <w:b/>
          <w:sz w:val="32"/>
          <w:szCs w:val="32"/>
        </w:rPr>
        <w:t>autorių</w:t>
      </w:r>
      <w:proofErr w:type="spellEnd"/>
      <w:r w:rsidR="0021142D" w:rsidRPr="00A143EA">
        <w:rPr>
          <w:b/>
          <w:sz w:val="32"/>
          <w:szCs w:val="32"/>
        </w:rPr>
        <w:t xml:space="preserve"> </w:t>
      </w:r>
      <w:proofErr w:type="spellStart"/>
      <w:r w:rsidR="0021142D" w:rsidRPr="00A143EA">
        <w:rPr>
          <w:b/>
          <w:sz w:val="32"/>
          <w:szCs w:val="32"/>
        </w:rPr>
        <w:t>sąrašas</w:t>
      </w:r>
      <w:proofErr w:type="spellEnd"/>
      <w:r w:rsidR="0021142D" w:rsidRPr="00A143EA">
        <w:rPr>
          <w:b/>
          <w:sz w:val="32"/>
          <w:szCs w:val="32"/>
        </w:rPr>
        <w:t xml:space="preserve"> 10 kl. </w:t>
      </w:r>
      <w:proofErr w:type="spellStart"/>
      <w:r w:rsidR="0021142D" w:rsidRPr="00A143EA">
        <w:rPr>
          <w:b/>
          <w:sz w:val="32"/>
          <w:szCs w:val="32"/>
        </w:rPr>
        <w:t>mokiniams</w:t>
      </w:r>
      <w:proofErr w:type="spellEnd"/>
    </w:p>
    <w:p w14:paraId="00000002" w14:textId="77777777" w:rsidR="0092635E" w:rsidRDefault="0092635E">
      <w:pPr>
        <w:rPr>
          <w:b/>
        </w:rPr>
      </w:pPr>
    </w:p>
    <w:p w14:paraId="407383F3" w14:textId="77777777" w:rsidR="00A143EA" w:rsidRDefault="00A143EA">
      <w:pPr>
        <w:shd w:val="clear" w:color="auto" w:fill="FFFFFF"/>
        <w:spacing w:after="360" w:line="240" w:lineRule="auto"/>
        <w:rPr>
          <w:rFonts w:ascii="Arial" w:eastAsia="Arial" w:hAnsi="Arial" w:cs="Arial"/>
          <w:color w:val="222222"/>
          <w:highlight w:val="white"/>
        </w:rPr>
      </w:pPr>
      <w:r>
        <w:rPr>
          <w:rFonts w:ascii="Arial" w:eastAsia="Arial" w:hAnsi="Arial" w:cs="Arial"/>
          <w:b/>
          <w:color w:val="222222"/>
          <w:highlight w:val="white"/>
        </w:rPr>
        <w:t xml:space="preserve">1. </w:t>
      </w:r>
      <w:proofErr w:type="spellStart"/>
      <w:r w:rsidR="0021142D">
        <w:rPr>
          <w:rFonts w:ascii="Arial" w:eastAsia="Arial" w:hAnsi="Arial" w:cs="Arial"/>
          <w:b/>
          <w:color w:val="222222"/>
          <w:highlight w:val="white"/>
        </w:rPr>
        <w:t>Homero</w:t>
      </w:r>
      <w:proofErr w:type="spellEnd"/>
      <w:r w:rsidR="0021142D">
        <w:rPr>
          <w:rFonts w:ascii="Arial" w:eastAsia="Arial" w:hAnsi="Arial" w:cs="Arial"/>
          <w:b/>
          <w:color w:val="222222"/>
          <w:highlight w:val="white"/>
        </w:rPr>
        <w:t xml:space="preserve"> „</w:t>
      </w:r>
      <w:proofErr w:type="spellStart"/>
      <w:proofErr w:type="gramStart"/>
      <w:r w:rsidR="0021142D">
        <w:rPr>
          <w:rFonts w:ascii="Arial" w:eastAsia="Arial" w:hAnsi="Arial" w:cs="Arial"/>
          <w:b/>
          <w:color w:val="222222"/>
          <w:highlight w:val="white"/>
        </w:rPr>
        <w:t>Odisėja</w:t>
      </w:r>
      <w:proofErr w:type="spellEnd"/>
      <w:r w:rsidR="0021142D">
        <w:rPr>
          <w:rFonts w:ascii="Arial" w:eastAsia="Arial" w:hAnsi="Arial" w:cs="Arial"/>
          <w:b/>
          <w:color w:val="222222"/>
          <w:highlight w:val="white"/>
        </w:rPr>
        <w:t>“ </w:t>
      </w:r>
      <w:proofErr w:type="spellStart"/>
      <w:r w:rsidR="0021142D">
        <w:rPr>
          <w:rFonts w:ascii="Arial" w:eastAsia="Arial" w:hAnsi="Arial" w:cs="Arial"/>
          <w:b/>
          <w:i/>
          <w:color w:val="222222"/>
          <w:highlight w:val="white"/>
        </w:rPr>
        <w:t>arba</w:t>
      </w:r>
      <w:proofErr w:type="spellEnd"/>
      <w:proofErr w:type="gramEnd"/>
      <w:r w:rsidR="0021142D">
        <w:rPr>
          <w:rFonts w:ascii="Arial" w:eastAsia="Arial" w:hAnsi="Arial" w:cs="Arial"/>
          <w:b/>
          <w:i/>
          <w:color w:val="222222"/>
          <w:highlight w:val="white"/>
        </w:rPr>
        <w:t> </w:t>
      </w:r>
      <w:r w:rsidR="0021142D">
        <w:rPr>
          <w:rFonts w:ascii="Arial" w:eastAsia="Arial" w:hAnsi="Arial" w:cs="Arial"/>
          <w:b/>
          <w:color w:val="222222"/>
          <w:highlight w:val="white"/>
        </w:rPr>
        <w:t>„</w:t>
      </w:r>
      <w:proofErr w:type="spellStart"/>
      <w:r w:rsidR="0021142D">
        <w:rPr>
          <w:rFonts w:ascii="Arial" w:eastAsia="Arial" w:hAnsi="Arial" w:cs="Arial"/>
          <w:b/>
          <w:color w:val="222222"/>
          <w:highlight w:val="white"/>
        </w:rPr>
        <w:t>Iliada</w:t>
      </w:r>
      <w:proofErr w:type="spellEnd"/>
      <w:r w:rsidR="0021142D">
        <w:rPr>
          <w:rFonts w:ascii="Arial" w:eastAsia="Arial" w:hAnsi="Arial" w:cs="Arial"/>
          <w:b/>
          <w:color w:val="222222"/>
          <w:highlight w:val="white"/>
        </w:rPr>
        <w:t>“ </w:t>
      </w:r>
      <w:r w:rsidR="0021142D">
        <w:rPr>
          <w:rFonts w:ascii="Arial" w:eastAsia="Arial" w:hAnsi="Arial" w:cs="Arial"/>
          <w:color w:val="222222"/>
          <w:highlight w:val="white"/>
        </w:rPr>
        <w:t>(</w:t>
      </w:r>
      <w:proofErr w:type="spellStart"/>
      <w:r w:rsidR="0021142D">
        <w:rPr>
          <w:rFonts w:ascii="Arial" w:eastAsia="Arial" w:hAnsi="Arial" w:cs="Arial"/>
          <w:color w:val="222222"/>
          <w:highlight w:val="white"/>
        </w:rPr>
        <w:t>ištraukos</w:t>
      </w:r>
      <w:proofErr w:type="spellEnd"/>
      <w:r w:rsidR="0021142D">
        <w:rPr>
          <w:rFonts w:ascii="Arial" w:eastAsia="Arial" w:hAnsi="Arial" w:cs="Arial"/>
          <w:color w:val="222222"/>
          <w:highlight w:val="white"/>
        </w:rPr>
        <w:t>);</w:t>
      </w:r>
    </w:p>
    <w:p w14:paraId="00000004" w14:textId="30D65932" w:rsidR="0092635E" w:rsidRDefault="00A143EA">
      <w:pPr>
        <w:shd w:val="clear" w:color="auto" w:fill="FFFFFF"/>
        <w:spacing w:after="360" w:line="240" w:lineRule="auto"/>
        <w:rPr>
          <w:rFonts w:ascii="Arial" w:eastAsia="Arial" w:hAnsi="Arial" w:cs="Arial"/>
          <w:b/>
          <w:color w:val="222222"/>
          <w:highlight w:val="white"/>
        </w:rPr>
      </w:pPr>
      <w:r>
        <w:rPr>
          <w:rFonts w:ascii="Arial" w:eastAsia="Arial" w:hAnsi="Arial" w:cs="Arial"/>
          <w:b/>
          <w:color w:val="222222"/>
          <w:highlight w:val="white"/>
        </w:rPr>
        <w:t xml:space="preserve">2. </w:t>
      </w:r>
      <w:r w:rsidR="0021142D">
        <w:rPr>
          <w:rFonts w:ascii="Arial" w:eastAsia="Arial" w:hAnsi="Arial" w:cs="Arial"/>
          <w:color w:val="222222"/>
          <w:highlight w:val="white"/>
        </w:rPr>
        <w:t> </w:t>
      </w:r>
      <w:proofErr w:type="spellStart"/>
      <w:r w:rsidR="0021142D">
        <w:rPr>
          <w:rFonts w:ascii="Arial" w:eastAsia="Arial" w:hAnsi="Arial" w:cs="Arial"/>
          <w:b/>
          <w:color w:val="222222"/>
          <w:highlight w:val="white"/>
        </w:rPr>
        <w:t>Sofoklis</w:t>
      </w:r>
      <w:proofErr w:type="spellEnd"/>
      <w:r w:rsidR="0021142D">
        <w:rPr>
          <w:rFonts w:ascii="Arial" w:eastAsia="Arial" w:hAnsi="Arial" w:cs="Arial"/>
          <w:b/>
          <w:color w:val="222222"/>
          <w:highlight w:val="white"/>
        </w:rPr>
        <w:t>, „</w:t>
      </w:r>
      <w:proofErr w:type="spellStart"/>
      <w:proofErr w:type="gramStart"/>
      <w:r w:rsidR="0021142D">
        <w:rPr>
          <w:rFonts w:ascii="Arial" w:eastAsia="Arial" w:hAnsi="Arial" w:cs="Arial"/>
          <w:b/>
          <w:color w:val="222222"/>
          <w:highlight w:val="white"/>
        </w:rPr>
        <w:t>Antigonė</w:t>
      </w:r>
      <w:proofErr w:type="spellEnd"/>
      <w:r w:rsidR="0021142D">
        <w:rPr>
          <w:rFonts w:ascii="Arial" w:eastAsia="Arial" w:hAnsi="Arial" w:cs="Arial"/>
          <w:b/>
          <w:color w:val="222222"/>
          <w:highlight w:val="white"/>
        </w:rPr>
        <w:t>“ </w:t>
      </w:r>
      <w:proofErr w:type="spellStart"/>
      <w:r w:rsidR="0021142D">
        <w:rPr>
          <w:rFonts w:ascii="Arial" w:eastAsia="Arial" w:hAnsi="Arial" w:cs="Arial"/>
          <w:b/>
          <w:i/>
          <w:color w:val="222222"/>
          <w:highlight w:val="white"/>
        </w:rPr>
        <w:t>arba</w:t>
      </w:r>
      <w:proofErr w:type="spellEnd"/>
      <w:proofErr w:type="gramEnd"/>
      <w:r w:rsidR="0021142D">
        <w:rPr>
          <w:rFonts w:ascii="Arial" w:eastAsia="Arial" w:hAnsi="Arial" w:cs="Arial"/>
          <w:b/>
          <w:i/>
          <w:color w:val="222222"/>
          <w:highlight w:val="white"/>
        </w:rPr>
        <w:t> </w:t>
      </w:r>
      <w:proofErr w:type="spellStart"/>
      <w:r w:rsidR="0021142D">
        <w:rPr>
          <w:rFonts w:ascii="Arial" w:eastAsia="Arial" w:hAnsi="Arial" w:cs="Arial"/>
          <w:b/>
          <w:color w:val="222222"/>
          <w:highlight w:val="white"/>
        </w:rPr>
        <w:t>Aischilas</w:t>
      </w:r>
      <w:proofErr w:type="spellEnd"/>
      <w:r w:rsidR="0021142D">
        <w:rPr>
          <w:rFonts w:ascii="Arial" w:eastAsia="Arial" w:hAnsi="Arial" w:cs="Arial"/>
          <w:b/>
          <w:color w:val="222222"/>
          <w:highlight w:val="white"/>
        </w:rPr>
        <w:t>, „</w:t>
      </w:r>
      <w:proofErr w:type="spellStart"/>
      <w:r w:rsidR="0021142D">
        <w:rPr>
          <w:rFonts w:ascii="Arial" w:eastAsia="Arial" w:hAnsi="Arial" w:cs="Arial"/>
          <w:b/>
          <w:color w:val="222222"/>
          <w:highlight w:val="white"/>
        </w:rPr>
        <w:t>Prikaltasis</w:t>
      </w:r>
      <w:proofErr w:type="spellEnd"/>
      <w:r w:rsidR="0021142D">
        <w:rPr>
          <w:rFonts w:ascii="Arial" w:eastAsia="Arial" w:hAnsi="Arial" w:cs="Arial"/>
          <w:b/>
          <w:color w:val="222222"/>
          <w:highlight w:val="white"/>
        </w:rPr>
        <w:t xml:space="preserve"> </w:t>
      </w:r>
      <w:proofErr w:type="spellStart"/>
      <w:r w:rsidR="0021142D">
        <w:rPr>
          <w:rFonts w:ascii="Arial" w:eastAsia="Arial" w:hAnsi="Arial" w:cs="Arial"/>
          <w:b/>
          <w:color w:val="222222"/>
          <w:highlight w:val="white"/>
        </w:rPr>
        <w:t>Prometėjas</w:t>
      </w:r>
      <w:proofErr w:type="spellEnd"/>
      <w:r w:rsidR="0021142D">
        <w:rPr>
          <w:rFonts w:ascii="Arial" w:eastAsia="Arial" w:hAnsi="Arial" w:cs="Arial"/>
          <w:b/>
          <w:color w:val="222222"/>
          <w:highlight w:val="white"/>
        </w:rPr>
        <w:t>“.</w:t>
      </w:r>
    </w:p>
    <w:p w14:paraId="54AA38EF" w14:textId="77777777" w:rsidR="00A143EA" w:rsidRDefault="00A143EA">
      <w:pPr>
        <w:shd w:val="clear" w:color="auto" w:fill="FFFFFF"/>
        <w:spacing w:after="360" w:line="240" w:lineRule="auto"/>
        <w:rPr>
          <w:rFonts w:ascii="Arial" w:eastAsia="Arial" w:hAnsi="Arial" w:cs="Arial"/>
          <w:color w:val="222222"/>
          <w:highlight w:val="white"/>
        </w:rPr>
      </w:pPr>
      <w:r>
        <w:rPr>
          <w:rFonts w:ascii="Arial" w:eastAsia="Arial" w:hAnsi="Arial" w:cs="Arial"/>
          <w:b/>
          <w:color w:val="222222"/>
          <w:highlight w:val="white"/>
        </w:rPr>
        <w:t xml:space="preserve">3. </w:t>
      </w:r>
      <w:proofErr w:type="spellStart"/>
      <w:r w:rsidR="0021142D">
        <w:rPr>
          <w:rFonts w:ascii="Arial" w:eastAsia="Arial" w:hAnsi="Arial" w:cs="Arial"/>
          <w:b/>
          <w:color w:val="222222"/>
          <w:highlight w:val="white"/>
        </w:rPr>
        <w:t>Biblija</w:t>
      </w:r>
      <w:proofErr w:type="spellEnd"/>
      <w:r w:rsidR="0021142D">
        <w:rPr>
          <w:rFonts w:ascii="Arial" w:eastAsia="Arial" w:hAnsi="Arial" w:cs="Arial"/>
          <w:b/>
          <w:color w:val="222222"/>
          <w:highlight w:val="white"/>
        </w:rPr>
        <w:t> </w:t>
      </w:r>
      <w:r w:rsidR="0021142D">
        <w:rPr>
          <w:rFonts w:ascii="Arial" w:eastAsia="Arial" w:hAnsi="Arial" w:cs="Arial"/>
          <w:color w:val="222222"/>
          <w:highlight w:val="white"/>
        </w:rPr>
        <w:t>(</w:t>
      </w:r>
      <w:proofErr w:type="spellStart"/>
      <w:r w:rsidR="0021142D">
        <w:rPr>
          <w:rFonts w:ascii="Arial" w:eastAsia="Arial" w:hAnsi="Arial" w:cs="Arial"/>
          <w:color w:val="222222"/>
          <w:highlight w:val="white"/>
        </w:rPr>
        <w:t>ištraukos</w:t>
      </w:r>
      <w:proofErr w:type="spellEnd"/>
      <w:r w:rsidR="0021142D">
        <w:rPr>
          <w:rFonts w:ascii="Arial" w:eastAsia="Arial" w:hAnsi="Arial" w:cs="Arial"/>
          <w:color w:val="222222"/>
          <w:highlight w:val="white"/>
        </w:rPr>
        <w:t>);</w:t>
      </w:r>
    </w:p>
    <w:p w14:paraId="4B4B9CAF" w14:textId="77777777" w:rsidR="00A143EA" w:rsidRDefault="00A143EA">
      <w:pPr>
        <w:shd w:val="clear" w:color="auto" w:fill="FFFFFF"/>
        <w:spacing w:after="360" w:line="240" w:lineRule="auto"/>
        <w:rPr>
          <w:rFonts w:ascii="Arial" w:eastAsia="Arial" w:hAnsi="Arial" w:cs="Arial"/>
          <w:color w:val="222222"/>
          <w:highlight w:val="white"/>
        </w:rPr>
      </w:pPr>
      <w:r>
        <w:rPr>
          <w:rFonts w:ascii="Arial" w:eastAsia="Arial" w:hAnsi="Arial" w:cs="Arial"/>
          <w:color w:val="222222"/>
          <w:highlight w:val="white"/>
        </w:rPr>
        <w:t xml:space="preserve">4. </w:t>
      </w:r>
      <w:r w:rsidR="0021142D">
        <w:rPr>
          <w:rFonts w:ascii="Arial" w:eastAsia="Arial" w:hAnsi="Arial" w:cs="Arial"/>
          <w:color w:val="222222"/>
          <w:highlight w:val="white"/>
        </w:rPr>
        <w:t> </w:t>
      </w:r>
      <w:proofErr w:type="spellStart"/>
      <w:r w:rsidR="0021142D">
        <w:rPr>
          <w:rFonts w:ascii="Arial" w:eastAsia="Arial" w:hAnsi="Arial" w:cs="Arial"/>
          <w:b/>
          <w:color w:val="222222"/>
          <w:highlight w:val="white"/>
        </w:rPr>
        <w:t>Dantė</w:t>
      </w:r>
      <w:proofErr w:type="spellEnd"/>
      <w:r w:rsidR="0021142D">
        <w:rPr>
          <w:rFonts w:ascii="Arial" w:eastAsia="Arial" w:hAnsi="Arial" w:cs="Arial"/>
          <w:b/>
          <w:color w:val="222222"/>
          <w:highlight w:val="white"/>
        </w:rPr>
        <w:t>, „</w:t>
      </w:r>
      <w:proofErr w:type="spellStart"/>
      <w:r w:rsidR="0021142D">
        <w:rPr>
          <w:rFonts w:ascii="Arial" w:eastAsia="Arial" w:hAnsi="Arial" w:cs="Arial"/>
          <w:b/>
          <w:color w:val="222222"/>
          <w:highlight w:val="white"/>
        </w:rPr>
        <w:t>Dieviškoji</w:t>
      </w:r>
      <w:proofErr w:type="spellEnd"/>
      <w:r w:rsidR="0021142D">
        <w:rPr>
          <w:rFonts w:ascii="Arial" w:eastAsia="Arial" w:hAnsi="Arial" w:cs="Arial"/>
          <w:b/>
          <w:color w:val="222222"/>
          <w:highlight w:val="white"/>
        </w:rPr>
        <w:t xml:space="preserve"> </w:t>
      </w:r>
      <w:proofErr w:type="spellStart"/>
      <w:proofErr w:type="gramStart"/>
      <w:r w:rsidR="0021142D">
        <w:rPr>
          <w:rFonts w:ascii="Arial" w:eastAsia="Arial" w:hAnsi="Arial" w:cs="Arial"/>
          <w:b/>
          <w:color w:val="222222"/>
          <w:highlight w:val="white"/>
        </w:rPr>
        <w:t>komedija</w:t>
      </w:r>
      <w:proofErr w:type="spellEnd"/>
      <w:r w:rsidR="0021142D">
        <w:rPr>
          <w:rFonts w:ascii="Arial" w:eastAsia="Arial" w:hAnsi="Arial" w:cs="Arial"/>
          <w:b/>
          <w:color w:val="222222"/>
          <w:highlight w:val="white"/>
        </w:rPr>
        <w:t>“</w:t>
      </w:r>
      <w:r w:rsidR="0021142D">
        <w:rPr>
          <w:rFonts w:ascii="Arial" w:eastAsia="Arial" w:hAnsi="Arial" w:cs="Arial"/>
          <w:color w:val="222222"/>
          <w:highlight w:val="white"/>
        </w:rPr>
        <w:t> (</w:t>
      </w:r>
      <w:proofErr w:type="spellStart"/>
      <w:proofErr w:type="gramEnd"/>
      <w:r w:rsidR="0021142D">
        <w:rPr>
          <w:rFonts w:ascii="Arial" w:eastAsia="Arial" w:hAnsi="Arial" w:cs="Arial"/>
          <w:color w:val="222222"/>
          <w:highlight w:val="white"/>
        </w:rPr>
        <w:t>ištraukos</w:t>
      </w:r>
      <w:proofErr w:type="spellEnd"/>
      <w:r w:rsidR="0021142D">
        <w:rPr>
          <w:rFonts w:ascii="Arial" w:eastAsia="Arial" w:hAnsi="Arial" w:cs="Arial"/>
          <w:color w:val="222222"/>
          <w:highlight w:val="white"/>
        </w:rPr>
        <w:t>); </w:t>
      </w:r>
    </w:p>
    <w:p w14:paraId="00000006" w14:textId="2F121CF9" w:rsidR="0092635E" w:rsidRDefault="00A143EA">
      <w:pPr>
        <w:shd w:val="clear" w:color="auto" w:fill="FFFFFF"/>
        <w:spacing w:after="360" w:line="240" w:lineRule="auto"/>
        <w:rPr>
          <w:rFonts w:ascii="Arial" w:eastAsia="Arial" w:hAnsi="Arial" w:cs="Arial"/>
          <w:b/>
          <w:color w:val="222222"/>
          <w:sz w:val="48"/>
          <w:szCs w:val="48"/>
        </w:rPr>
      </w:pPr>
      <w:r>
        <w:rPr>
          <w:rFonts w:ascii="Arial" w:eastAsia="Arial" w:hAnsi="Arial" w:cs="Arial"/>
          <w:color w:val="222222"/>
          <w:highlight w:val="white"/>
        </w:rPr>
        <w:t xml:space="preserve">5. </w:t>
      </w:r>
      <w:proofErr w:type="spellStart"/>
      <w:r w:rsidR="0021142D">
        <w:rPr>
          <w:rFonts w:ascii="Arial" w:eastAsia="Arial" w:hAnsi="Arial" w:cs="Arial"/>
          <w:b/>
          <w:color w:val="222222"/>
          <w:highlight w:val="white"/>
        </w:rPr>
        <w:t>Gedimino</w:t>
      </w:r>
      <w:proofErr w:type="spellEnd"/>
      <w:r w:rsidR="0021142D">
        <w:rPr>
          <w:rFonts w:ascii="Arial" w:eastAsia="Arial" w:hAnsi="Arial" w:cs="Arial"/>
          <w:b/>
          <w:color w:val="222222"/>
          <w:highlight w:val="white"/>
        </w:rPr>
        <w:t xml:space="preserve"> </w:t>
      </w:r>
      <w:proofErr w:type="spellStart"/>
      <w:r w:rsidR="0021142D">
        <w:rPr>
          <w:rFonts w:ascii="Arial" w:eastAsia="Arial" w:hAnsi="Arial" w:cs="Arial"/>
          <w:b/>
          <w:color w:val="222222"/>
          <w:highlight w:val="white"/>
        </w:rPr>
        <w:t>laiškai</w:t>
      </w:r>
      <w:proofErr w:type="spellEnd"/>
      <w:r w:rsidR="0021142D">
        <w:rPr>
          <w:rFonts w:ascii="Arial" w:eastAsia="Arial" w:hAnsi="Arial" w:cs="Arial"/>
          <w:b/>
          <w:color w:val="222222"/>
          <w:highlight w:val="white"/>
        </w:rPr>
        <w:t> </w:t>
      </w:r>
      <w:r w:rsidR="0021142D">
        <w:rPr>
          <w:rFonts w:ascii="Arial" w:eastAsia="Arial" w:hAnsi="Arial" w:cs="Arial"/>
          <w:color w:val="222222"/>
          <w:highlight w:val="white"/>
        </w:rPr>
        <w:t>(</w:t>
      </w:r>
      <w:proofErr w:type="spellStart"/>
      <w:r w:rsidR="0021142D">
        <w:rPr>
          <w:rFonts w:ascii="Arial" w:eastAsia="Arial" w:hAnsi="Arial" w:cs="Arial"/>
          <w:color w:val="222222"/>
          <w:highlight w:val="white"/>
        </w:rPr>
        <w:t>ištraukos</w:t>
      </w:r>
      <w:proofErr w:type="spellEnd"/>
      <w:r w:rsidR="0021142D">
        <w:rPr>
          <w:rFonts w:ascii="Arial" w:eastAsia="Arial" w:hAnsi="Arial" w:cs="Arial"/>
          <w:color w:val="222222"/>
          <w:highlight w:val="white"/>
        </w:rPr>
        <w:t>)</w:t>
      </w:r>
    </w:p>
    <w:p w14:paraId="14E09CFD" w14:textId="5A1BDD43" w:rsidR="00A143EA" w:rsidRDefault="00A143EA">
      <w:pPr>
        <w:shd w:val="clear" w:color="auto" w:fill="FFFFFF"/>
        <w:spacing w:after="360" w:line="240" w:lineRule="auto"/>
        <w:rPr>
          <w:rFonts w:ascii="Arial" w:eastAsia="Arial" w:hAnsi="Arial" w:cs="Arial"/>
          <w:color w:val="222222"/>
          <w:highlight w:val="white"/>
        </w:rPr>
      </w:pPr>
      <w:r>
        <w:rPr>
          <w:rFonts w:ascii="Arial" w:eastAsia="Arial" w:hAnsi="Arial" w:cs="Arial"/>
          <w:b/>
          <w:color w:val="222222"/>
          <w:highlight w:val="white"/>
        </w:rPr>
        <w:t xml:space="preserve">6. </w:t>
      </w:r>
      <w:r w:rsidR="0021142D">
        <w:rPr>
          <w:rFonts w:ascii="Arial" w:eastAsia="Arial" w:hAnsi="Arial" w:cs="Arial"/>
          <w:b/>
          <w:color w:val="222222"/>
          <w:highlight w:val="white"/>
        </w:rPr>
        <w:t xml:space="preserve">M. </w:t>
      </w:r>
      <w:proofErr w:type="spellStart"/>
      <w:r w:rsidR="0021142D">
        <w:rPr>
          <w:rFonts w:ascii="Arial" w:eastAsia="Arial" w:hAnsi="Arial" w:cs="Arial"/>
          <w:b/>
          <w:color w:val="222222"/>
          <w:highlight w:val="white"/>
        </w:rPr>
        <w:t>Daukša</w:t>
      </w:r>
      <w:proofErr w:type="spellEnd"/>
      <w:r w:rsidR="0021142D">
        <w:rPr>
          <w:rFonts w:ascii="Arial" w:eastAsia="Arial" w:hAnsi="Arial" w:cs="Arial"/>
          <w:b/>
          <w:color w:val="222222"/>
          <w:highlight w:val="white"/>
        </w:rPr>
        <w:t>, „</w:t>
      </w:r>
      <w:proofErr w:type="spellStart"/>
      <w:r w:rsidR="0021142D">
        <w:rPr>
          <w:rFonts w:ascii="Arial" w:eastAsia="Arial" w:hAnsi="Arial" w:cs="Arial"/>
          <w:b/>
          <w:color w:val="222222"/>
          <w:highlight w:val="white"/>
        </w:rPr>
        <w:t>Prakalba</w:t>
      </w:r>
      <w:proofErr w:type="spellEnd"/>
      <w:r w:rsidR="0021142D">
        <w:rPr>
          <w:rFonts w:ascii="Arial" w:eastAsia="Arial" w:hAnsi="Arial" w:cs="Arial"/>
          <w:b/>
          <w:color w:val="222222"/>
          <w:highlight w:val="white"/>
        </w:rPr>
        <w:t xml:space="preserve"> į </w:t>
      </w:r>
      <w:proofErr w:type="spellStart"/>
      <w:r w:rsidR="0021142D">
        <w:rPr>
          <w:rFonts w:ascii="Arial" w:eastAsia="Arial" w:hAnsi="Arial" w:cs="Arial"/>
          <w:b/>
          <w:color w:val="222222"/>
          <w:highlight w:val="white"/>
        </w:rPr>
        <w:t>malonųjį</w:t>
      </w:r>
      <w:proofErr w:type="spellEnd"/>
      <w:r w:rsidR="0021142D">
        <w:rPr>
          <w:rFonts w:ascii="Arial" w:eastAsia="Arial" w:hAnsi="Arial" w:cs="Arial"/>
          <w:b/>
          <w:color w:val="222222"/>
          <w:highlight w:val="white"/>
        </w:rPr>
        <w:t xml:space="preserve"> </w:t>
      </w:r>
      <w:proofErr w:type="spellStart"/>
      <w:proofErr w:type="gramStart"/>
      <w:r w:rsidR="0021142D">
        <w:rPr>
          <w:rFonts w:ascii="Arial" w:eastAsia="Arial" w:hAnsi="Arial" w:cs="Arial"/>
          <w:b/>
          <w:color w:val="222222"/>
          <w:highlight w:val="white"/>
        </w:rPr>
        <w:t>skaitytoją</w:t>
      </w:r>
      <w:proofErr w:type="spellEnd"/>
      <w:r w:rsidR="0021142D">
        <w:rPr>
          <w:rFonts w:ascii="Arial" w:eastAsia="Arial" w:hAnsi="Arial" w:cs="Arial"/>
          <w:b/>
          <w:color w:val="222222"/>
          <w:highlight w:val="white"/>
        </w:rPr>
        <w:t>“ </w:t>
      </w:r>
      <w:proofErr w:type="spellStart"/>
      <w:r w:rsidR="0021142D">
        <w:rPr>
          <w:rFonts w:ascii="Arial" w:eastAsia="Arial" w:hAnsi="Arial" w:cs="Arial"/>
          <w:b/>
          <w:i/>
          <w:color w:val="222222"/>
          <w:highlight w:val="white"/>
        </w:rPr>
        <w:t>arba</w:t>
      </w:r>
      <w:proofErr w:type="spellEnd"/>
      <w:proofErr w:type="gramEnd"/>
      <w:r w:rsidR="0021142D">
        <w:rPr>
          <w:rFonts w:ascii="Arial" w:eastAsia="Arial" w:hAnsi="Arial" w:cs="Arial"/>
          <w:b/>
          <w:i/>
          <w:color w:val="222222"/>
          <w:highlight w:val="white"/>
        </w:rPr>
        <w:t> </w:t>
      </w:r>
      <w:r w:rsidR="0021142D">
        <w:rPr>
          <w:rFonts w:ascii="Arial" w:eastAsia="Arial" w:hAnsi="Arial" w:cs="Arial"/>
          <w:b/>
          <w:color w:val="222222"/>
          <w:highlight w:val="white"/>
        </w:rPr>
        <w:t xml:space="preserve">J. </w:t>
      </w:r>
      <w:proofErr w:type="spellStart"/>
      <w:r w:rsidR="0021142D">
        <w:rPr>
          <w:rFonts w:ascii="Arial" w:eastAsia="Arial" w:hAnsi="Arial" w:cs="Arial"/>
          <w:b/>
          <w:color w:val="222222"/>
          <w:highlight w:val="white"/>
        </w:rPr>
        <w:t>Radvanas</w:t>
      </w:r>
      <w:proofErr w:type="spellEnd"/>
      <w:r w:rsidR="0021142D">
        <w:rPr>
          <w:rFonts w:ascii="Arial" w:eastAsia="Arial" w:hAnsi="Arial" w:cs="Arial"/>
          <w:b/>
          <w:color w:val="222222"/>
          <w:highlight w:val="white"/>
        </w:rPr>
        <w:t>, „</w:t>
      </w:r>
      <w:proofErr w:type="spellStart"/>
      <w:r w:rsidR="0021142D">
        <w:rPr>
          <w:rFonts w:ascii="Arial" w:eastAsia="Arial" w:hAnsi="Arial" w:cs="Arial"/>
          <w:b/>
          <w:color w:val="222222"/>
          <w:highlight w:val="white"/>
        </w:rPr>
        <w:t>Radviliada</w:t>
      </w:r>
      <w:proofErr w:type="spellEnd"/>
      <w:r w:rsidR="0021142D">
        <w:rPr>
          <w:rFonts w:ascii="Arial" w:eastAsia="Arial" w:hAnsi="Arial" w:cs="Arial"/>
          <w:b/>
          <w:color w:val="222222"/>
          <w:highlight w:val="white"/>
        </w:rPr>
        <w:t>“ </w:t>
      </w:r>
      <w:r w:rsidR="0021142D">
        <w:rPr>
          <w:rFonts w:ascii="Arial" w:eastAsia="Arial" w:hAnsi="Arial" w:cs="Arial"/>
          <w:color w:val="222222"/>
          <w:highlight w:val="white"/>
        </w:rPr>
        <w:t>(</w:t>
      </w:r>
      <w:proofErr w:type="spellStart"/>
      <w:r w:rsidR="0021142D">
        <w:rPr>
          <w:rFonts w:ascii="Arial" w:eastAsia="Arial" w:hAnsi="Arial" w:cs="Arial"/>
          <w:color w:val="222222"/>
          <w:highlight w:val="white"/>
        </w:rPr>
        <w:t>ištraukos</w:t>
      </w:r>
      <w:proofErr w:type="spellEnd"/>
      <w:r w:rsidR="0021142D">
        <w:rPr>
          <w:rFonts w:ascii="Arial" w:eastAsia="Arial" w:hAnsi="Arial" w:cs="Arial"/>
          <w:color w:val="222222"/>
          <w:highlight w:val="white"/>
        </w:rPr>
        <w:t>);</w:t>
      </w:r>
    </w:p>
    <w:p w14:paraId="01732F88" w14:textId="331CDA68" w:rsidR="00A143EA" w:rsidRDefault="00A143EA">
      <w:pPr>
        <w:shd w:val="clear" w:color="auto" w:fill="FFFFFF"/>
        <w:spacing w:after="360" w:line="240" w:lineRule="auto"/>
        <w:rPr>
          <w:rFonts w:ascii="Arial" w:eastAsia="Arial" w:hAnsi="Arial" w:cs="Arial"/>
          <w:color w:val="222222"/>
          <w:highlight w:val="white"/>
        </w:rPr>
      </w:pPr>
      <w:r>
        <w:rPr>
          <w:rFonts w:ascii="Arial" w:eastAsia="Arial" w:hAnsi="Arial" w:cs="Arial"/>
          <w:color w:val="222222"/>
          <w:highlight w:val="white"/>
        </w:rPr>
        <w:t xml:space="preserve">7. </w:t>
      </w:r>
      <w:r w:rsidR="0021142D">
        <w:rPr>
          <w:rFonts w:ascii="Arial" w:eastAsia="Arial" w:hAnsi="Arial" w:cs="Arial"/>
          <w:color w:val="222222"/>
          <w:highlight w:val="white"/>
        </w:rPr>
        <w:t> </w:t>
      </w:r>
      <w:r w:rsidR="0021142D">
        <w:rPr>
          <w:rFonts w:ascii="Arial" w:eastAsia="Arial" w:hAnsi="Arial" w:cs="Arial"/>
          <w:b/>
          <w:color w:val="222222"/>
          <w:highlight w:val="white"/>
        </w:rPr>
        <w:t xml:space="preserve">V. </w:t>
      </w:r>
      <w:proofErr w:type="spellStart"/>
      <w:r w:rsidR="0021142D">
        <w:rPr>
          <w:rFonts w:ascii="Arial" w:eastAsia="Arial" w:hAnsi="Arial" w:cs="Arial"/>
          <w:b/>
          <w:color w:val="222222"/>
          <w:highlight w:val="white"/>
        </w:rPr>
        <w:t>Šekspyras</w:t>
      </w:r>
      <w:proofErr w:type="spellEnd"/>
      <w:r w:rsidR="0021142D">
        <w:rPr>
          <w:rFonts w:ascii="Arial" w:eastAsia="Arial" w:hAnsi="Arial" w:cs="Arial"/>
          <w:color w:val="222222"/>
          <w:highlight w:val="white"/>
        </w:rPr>
        <w:t> (W. Shakespeare), </w:t>
      </w:r>
      <w:proofErr w:type="spellStart"/>
      <w:r w:rsidR="0021142D">
        <w:rPr>
          <w:rFonts w:ascii="Arial" w:eastAsia="Arial" w:hAnsi="Arial" w:cs="Arial"/>
          <w:b/>
          <w:color w:val="222222"/>
          <w:highlight w:val="white"/>
        </w:rPr>
        <w:t>pasirinkti</w:t>
      </w:r>
      <w:proofErr w:type="spellEnd"/>
      <w:r w:rsidR="0021142D">
        <w:rPr>
          <w:rFonts w:ascii="Arial" w:eastAsia="Arial" w:hAnsi="Arial" w:cs="Arial"/>
          <w:b/>
          <w:color w:val="222222"/>
          <w:highlight w:val="white"/>
        </w:rPr>
        <w:t xml:space="preserve"> </w:t>
      </w:r>
      <w:proofErr w:type="spellStart"/>
      <w:r w:rsidR="0021142D">
        <w:rPr>
          <w:rFonts w:ascii="Arial" w:eastAsia="Arial" w:hAnsi="Arial" w:cs="Arial"/>
          <w:b/>
          <w:color w:val="222222"/>
          <w:highlight w:val="white"/>
        </w:rPr>
        <w:t>sonetai</w:t>
      </w:r>
      <w:proofErr w:type="spellEnd"/>
      <w:r w:rsidR="0021142D">
        <w:rPr>
          <w:rFonts w:ascii="Arial" w:eastAsia="Arial" w:hAnsi="Arial" w:cs="Arial"/>
          <w:b/>
          <w:color w:val="222222"/>
          <w:highlight w:val="white"/>
        </w:rPr>
        <w:t xml:space="preserve"> </w:t>
      </w:r>
      <w:proofErr w:type="spellStart"/>
      <w:r w:rsidR="0021142D">
        <w:rPr>
          <w:rFonts w:ascii="Arial" w:eastAsia="Arial" w:hAnsi="Arial" w:cs="Arial"/>
          <w:b/>
          <w:color w:val="222222"/>
          <w:highlight w:val="white"/>
        </w:rPr>
        <w:t>ir</w:t>
      </w:r>
      <w:proofErr w:type="spellEnd"/>
      <w:r w:rsidR="0021142D">
        <w:rPr>
          <w:rFonts w:ascii="Arial" w:eastAsia="Arial" w:hAnsi="Arial" w:cs="Arial"/>
          <w:b/>
          <w:color w:val="222222"/>
          <w:highlight w:val="white"/>
        </w:rPr>
        <w:t xml:space="preserve"> drama</w:t>
      </w:r>
      <w:r>
        <w:rPr>
          <w:rFonts w:ascii="Arial" w:eastAsia="Arial" w:hAnsi="Arial" w:cs="Arial"/>
          <w:color w:val="222222"/>
          <w:highlight w:val="white"/>
        </w:rPr>
        <w:t xml:space="preserve"> „</w:t>
      </w:r>
      <w:proofErr w:type="spellStart"/>
      <w:r>
        <w:rPr>
          <w:rFonts w:ascii="Arial" w:eastAsia="Arial" w:hAnsi="Arial" w:cs="Arial"/>
          <w:color w:val="222222"/>
          <w:highlight w:val="white"/>
        </w:rPr>
        <w:t>Hamletas</w:t>
      </w:r>
      <w:proofErr w:type="spellEnd"/>
      <w:r>
        <w:rPr>
          <w:rFonts w:ascii="Arial" w:eastAsia="Arial" w:hAnsi="Arial" w:cs="Arial"/>
          <w:color w:val="222222"/>
          <w:highlight w:val="white"/>
        </w:rPr>
        <w:t>“</w:t>
      </w:r>
    </w:p>
    <w:p w14:paraId="00000008" w14:textId="0B8DA1A1" w:rsidR="0092635E" w:rsidRDefault="00A143EA">
      <w:pPr>
        <w:shd w:val="clear" w:color="auto" w:fill="FFFFFF"/>
        <w:spacing w:after="360" w:line="240" w:lineRule="auto"/>
        <w:rPr>
          <w:rFonts w:ascii="Arial" w:eastAsia="Arial" w:hAnsi="Arial" w:cs="Arial"/>
          <w:color w:val="222222"/>
          <w:highlight w:val="white"/>
        </w:rPr>
      </w:pPr>
      <w:r>
        <w:rPr>
          <w:rFonts w:ascii="Arial" w:eastAsia="Arial" w:hAnsi="Arial" w:cs="Arial"/>
          <w:color w:val="222222"/>
          <w:highlight w:val="white"/>
        </w:rPr>
        <w:t xml:space="preserve">8. </w:t>
      </w:r>
      <w:r w:rsidR="0021142D">
        <w:rPr>
          <w:rFonts w:ascii="Arial" w:eastAsia="Arial" w:hAnsi="Arial" w:cs="Arial"/>
          <w:b/>
          <w:color w:val="222222"/>
          <w:highlight w:val="white"/>
        </w:rPr>
        <w:t xml:space="preserve">M. de </w:t>
      </w:r>
      <w:proofErr w:type="spellStart"/>
      <w:r w:rsidR="0021142D">
        <w:rPr>
          <w:rFonts w:ascii="Arial" w:eastAsia="Arial" w:hAnsi="Arial" w:cs="Arial"/>
          <w:b/>
          <w:color w:val="222222"/>
          <w:highlight w:val="white"/>
        </w:rPr>
        <w:t>Servantesas</w:t>
      </w:r>
      <w:proofErr w:type="spellEnd"/>
      <w:r w:rsidR="0021142D">
        <w:rPr>
          <w:rFonts w:ascii="Arial" w:eastAsia="Arial" w:hAnsi="Arial" w:cs="Arial"/>
          <w:color w:val="222222"/>
          <w:highlight w:val="white"/>
        </w:rPr>
        <w:t> (M. de Cervantes), </w:t>
      </w:r>
      <w:r w:rsidR="0021142D">
        <w:rPr>
          <w:rFonts w:ascii="Arial" w:eastAsia="Arial" w:hAnsi="Arial" w:cs="Arial"/>
          <w:b/>
          <w:color w:val="222222"/>
          <w:highlight w:val="white"/>
        </w:rPr>
        <w:t xml:space="preserve">„Don </w:t>
      </w:r>
      <w:proofErr w:type="spellStart"/>
      <w:proofErr w:type="gramStart"/>
      <w:r w:rsidR="0021142D">
        <w:rPr>
          <w:rFonts w:ascii="Arial" w:eastAsia="Arial" w:hAnsi="Arial" w:cs="Arial"/>
          <w:b/>
          <w:color w:val="222222"/>
          <w:highlight w:val="white"/>
        </w:rPr>
        <w:t>Kichotas</w:t>
      </w:r>
      <w:proofErr w:type="spellEnd"/>
      <w:r w:rsidR="0021142D">
        <w:rPr>
          <w:rFonts w:ascii="Arial" w:eastAsia="Arial" w:hAnsi="Arial" w:cs="Arial"/>
          <w:b/>
          <w:color w:val="222222"/>
          <w:highlight w:val="white"/>
        </w:rPr>
        <w:t>“</w:t>
      </w:r>
      <w:r w:rsidR="0021142D">
        <w:rPr>
          <w:rFonts w:ascii="Arial" w:eastAsia="Arial" w:hAnsi="Arial" w:cs="Arial"/>
          <w:color w:val="222222"/>
          <w:highlight w:val="white"/>
        </w:rPr>
        <w:t> (</w:t>
      </w:r>
      <w:proofErr w:type="spellStart"/>
      <w:proofErr w:type="gramEnd"/>
      <w:r w:rsidR="0021142D">
        <w:rPr>
          <w:rFonts w:ascii="Arial" w:eastAsia="Arial" w:hAnsi="Arial" w:cs="Arial"/>
          <w:color w:val="222222"/>
          <w:highlight w:val="white"/>
        </w:rPr>
        <w:t>ištraukos</w:t>
      </w:r>
      <w:proofErr w:type="spellEnd"/>
      <w:r w:rsidR="0021142D">
        <w:rPr>
          <w:rFonts w:ascii="Arial" w:eastAsia="Arial" w:hAnsi="Arial" w:cs="Arial"/>
          <w:color w:val="222222"/>
          <w:highlight w:val="white"/>
        </w:rPr>
        <w:t>).</w:t>
      </w:r>
    </w:p>
    <w:p w14:paraId="0000000B" w14:textId="25E67250" w:rsidR="0092635E" w:rsidRPr="00A143EA" w:rsidRDefault="00A143EA">
      <w:pPr>
        <w:shd w:val="clear" w:color="auto" w:fill="FFFFFF"/>
        <w:spacing w:after="360" w:line="240" w:lineRule="auto"/>
        <w:rPr>
          <w:rFonts w:ascii="Arial" w:eastAsia="Arial" w:hAnsi="Arial" w:cs="Arial"/>
          <w:b/>
          <w:color w:val="222222"/>
          <w:highlight w:val="white"/>
        </w:rPr>
      </w:pPr>
      <w:r>
        <w:rPr>
          <w:rFonts w:ascii="Arial" w:eastAsia="Arial" w:hAnsi="Arial" w:cs="Arial"/>
          <w:b/>
          <w:color w:val="222222"/>
          <w:highlight w:val="white"/>
        </w:rPr>
        <w:t xml:space="preserve">9. </w:t>
      </w:r>
      <w:proofErr w:type="spellStart"/>
      <w:r w:rsidR="0021142D">
        <w:rPr>
          <w:rFonts w:ascii="Arial" w:eastAsia="Arial" w:hAnsi="Arial" w:cs="Arial"/>
          <w:b/>
          <w:color w:val="222222"/>
          <w:highlight w:val="white"/>
        </w:rPr>
        <w:t>Radvila</w:t>
      </w:r>
      <w:proofErr w:type="spellEnd"/>
      <w:r w:rsidR="0021142D">
        <w:rPr>
          <w:rFonts w:ascii="Arial" w:eastAsia="Arial" w:hAnsi="Arial" w:cs="Arial"/>
          <w:b/>
          <w:color w:val="222222"/>
          <w:highlight w:val="white"/>
        </w:rPr>
        <w:t xml:space="preserve"> </w:t>
      </w:r>
      <w:proofErr w:type="spellStart"/>
      <w:r w:rsidR="0021142D">
        <w:rPr>
          <w:rFonts w:ascii="Arial" w:eastAsia="Arial" w:hAnsi="Arial" w:cs="Arial"/>
          <w:b/>
          <w:color w:val="222222"/>
          <w:highlight w:val="white"/>
        </w:rPr>
        <w:t>Našlaitėlis</w:t>
      </w:r>
      <w:proofErr w:type="spellEnd"/>
      <w:r w:rsidR="0021142D">
        <w:rPr>
          <w:rFonts w:ascii="Arial" w:eastAsia="Arial" w:hAnsi="Arial" w:cs="Arial"/>
          <w:b/>
          <w:color w:val="222222"/>
          <w:highlight w:val="white"/>
        </w:rPr>
        <w:t>, „</w:t>
      </w:r>
      <w:proofErr w:type="spellStart"/>
      <w:r w:rsidR="0021142D">
        <w:rPr>
          <w:rFonts w:ascii="Arial" w:eastAsia="Arial" w:hAnsi="Arial" w:cs="Arial"/>
          <w:b/>
          <w:color w:val="222222"/>
          <w:highlight w:val="white"/>
        </w:rPr>
        <w:t>Kelionė</w:t>
      </w:r>
      <w:proofErr w:type="spellEnd"/>
      <w:r w:rsidR="0021142D">
        <w:rPr>
          <w:rFonts w:ascii="Arial" w:eastAsia="Arial" w:hAnsi="Arial" w:cs="Arial"/>
          <w:b/>
          <w:color w:val="222222"/>
          <w:highlight w:val="white"/>
        </w:rPr>
        <w:t xml:space="preserve"> į </w:t>
      </w:r>
      <w:proofErr w:type="spellStart"/>
      <w:proofErr w:type="gramStart"/>
      <w:r w:rsidR="0021142D">
        <w:rPr>
          <w:rFonts w:ascii="Arial" w:eastAsia="Arial" w:hAnsi="Arial" w:cs="Arial"/>
          <w:b/>
          <w:color w:val="222222"/>
          <w:highlight w:val="white"/>
        </w:rPr>
        <w:t>Jeruzalę</w:t>
      </w:r>
      <w:proofErr w:type="spellEnd"/>
      <w:r w:rsidR="0021142D">
        <w:rPr>
          <w:rFonts w:ascii="Arial" w:eastAsia="Arial" w:hAnsi="Arial" w:cs="Arial"/>
          <w:b/>
          <w:color w:val="222222"/>
          <w:highlight w:val="white"/>
        </w:rPr>
        <w:t>“ </w:t>
      </w:r>
      <w:r w:rsidR="0021142D">
        <w:rPr>
          <w:rFonts w:ascii="Arial" w:eastAsia="Arial" w:hAnsi="Arial" w:cs="Arial"/>
          <w:color w:val="222222"/>
          <w:highlight w:val="white"/>
        </w:rPr>
        <w:t>(</w:t>
      </w:r>
      <w:proofErr w:type="spellStart"/>
      <w:proofErr w:type="gramEnd"/>
      <w:r w:rsidR="0021142D">
        <w:rPr>
          <w:rFonts w:ascii="Arial" w:eastAsia="Arial" w:hAnsi="Arial" w:cs="Arial"/>
          <w:color w:val="222222"/>
          <w:highlight w:val="white"/>
        </w:rPr>
        <w:t>ištraukos</w:t>
      </w:r>
      <w:proofErr w:type="spellEnd"/>
      <w:r w:rsidR="0021142D">
        <w:rPr>
          <w:rFonts w:ascii="Arial" w:eastAsia="Arial" w:hAnsi="Arial" w:cs="Arial"/>
          <w:color w:val="222222"/>
          <w:highlight w:val="white"/>
        </w:rPr>
        <w:t>) </w:t>
      </w:r>
      <w:proofErr w:type="spellStart"/>
      <w:r w:rsidR="0021142D">
        <w:rPr>
          <w:rFonts w:ascii="Arial" w:eastAsia="Arial" w:hAnsi="Arial" w:cs="Arial"/>
          <w:b/>
          <w:i/>
          <w:color w:val="222222"/>
          <w:highlight w:val="white"/>
        </w:rPr>
        <w:t>arba</w:t>
      </w:r>
      <w:proofErr w:type="spellEnd"/>
      <w:r w:rsidR="0021142D">
        <w:rPr>
          <w:rFonts w:ascii="Arial" w:eastAsia="Arial" w:hAnsi="Arial" w:cs="Arial"/>
          <w:color w:val="222222"/>
          <w:highlight w:val="white"/>
        </w:rPr>
        <w:t> </w:t>
      </w:r>
      <w:r w:rsidR="0021142D">
        <w:rPr>
          <w:rFonts w:ascii="Arial" w:eastAsia="Arial" w:hAnsi="Arial" w:cs="Arial"/>
          <w:b/>
          <w:color w:val="222222"/>
          <w:highlight w:val="white"/>
        </w:rPr>
        <w:t>M. K. </w:t>
      </w:r>
      <w:proofErr w:type="spellStart"/>
      <w:r w:rsidR="0021142D">
        <w:rPr>
          <w:rFonts w:ascii="Arial" w:eastAsia="Arial" w:hAnsi="Arial" w:cs="Arial"/>
          <w:b/>
          <w:color w:val="222222"/>
          <w:highlight w:val="white"/>
        </w:rPr>
        <w:t>Sarbievijus</w:t>
      </w:r>
      <w:proofErr w:type="spellEnd"/>
      <w:r w:rsidR="0021142D">
        <w:rPr>
          <w:rFonts w:ascii="Arial" w:eastAsia="Arial" w:hAnsi="Arial" w:cs="Arial"/>
          <w:b/>
          <w:color w:val="222222"/>
          <w:highlight w:val="white"/>
        </w:rPr>
        <w:t xml:space="preserve">, </w:t>
      </w:r>
      <w:proofErr w:type="spellStart"/>
      <w:r w:rsidR="0021142D">
        <w:rPr>
          <w:rFonts w:ascii="Arial" w:eastAsia="Arial" w:hAnsi="Arial" w:cs="Arial"/>
          <w:b/>
          <w:color w:val="222222"/>
          <w:highlight w:val="white"/>
        </w:rPr>
        <w:t>pasirinkti</w:t>
      </w:r>
      <w:proofErr w:type="spellEnd"/>
      <w:r w:rsidR="0021142D">
        <w:rPr>
          <w:rFonts w:ascii="Arial" w:eastAsia="Arial" w:hAnsi="Arial" w:cs="Arial"/>
          <w:b/>
          <w:color w:val="222222"/>
          <w:highlight w:val="white"/>
        </w:rPr>
        <w:t xml:space="preserve"> </w:t>
      </w:r>
      <w:proofErr w:type="spellStart"/>
      <w:r w:rsidR="0021142D">
        <w:rPr>
          <w:rFonts w:ascii="Arial" w:eastAsia="Arial" w:hAnsi="Arial" w:cs="Arial"/>
          <w:b/>
          <w:color w:val="222222"/>
          <w:highlight w:val="white"/>
        </w:rPr>
        <w:t>eilėraščiai</w:t>
      </w:r>
      <w:proofErr w:type="spellEnd"/>
    </w:p>
    <w:p w14:paraId="0000000C" w14:textId="77777777" w:rsidR="0092635E" w:rsidRDefault="0021142D">
      <w:pPr>
        <w:shd w:val="clear" w:color="auto" w:fill="FFFFFF"/>
        <w:spacing w:after="360" w:line="240" w:lineRule="auto"/>
        <w:rPr>
          <w:b/>
          <w:sz w:val="40"/>
          <w:szCs w:val="40"/>
        </w:rPr>
      </w:pPr>
      <w:proofErr w:type="spellStart"/>
      <w:proofErr w:type="gramStart"/>
      <w:r>
        <w:rPr>
          <w:b/>
          <w:sz w:val="40"/>
          <w:szCs w:val="40"/>
        </w:rPr>
        <w:t>Rekomenduojami</w:t>
      </w:r>
      <w:proofErr w:type="spellEnd"/>
      <w:r>
        <w:rPr>
          <w:b/>
          <w:sz w:val="40"/>
          <w:szCs w:val="40"/>
        </w:rPr>
        <w:t xml:space="preserve">  </w:t>
      </w:r>
      <w:proofErr w:type="spellStart"/>
      <w:r>
        <w:rPr>
          <w:b/>
          <w:sz w:val="40"/>
          <w:szCs w:val="40"/>
        </w:rPr>
        <w:t>kūriniai</w:t>
      </w:r>
      <w:proofErr w:type="spellEnd"/>
      <w:proofErr w:type="gramEnd"/>
    </w:p>
    <w:p w14:paraId="0000000D" w14:textId="77777777" w:rsidR="0092635E" w:rsidRDefault="002114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 xml:space="preserve">   </w:t>
      </w:r>
    </w:p>
    <w:p w14:paraId="0000000E" w14:textId="77777777" w:rsidR="0092635E" w:rsidRDefault="009263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14:paraId="0000000F" w14:textId="5A38B48E" w:rsidR="0092635E" w:rsidRPr="00A143EA" w:rsidRDefault="00A143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  <w:highlight w:val="white"/>
        </w:rPr>
      </w:pPr>
      <w:r w:rsidRPr="00A143EA">
        <w:rPr>
          <w:rFonts w:ascii="Times New Roman" w:hAnsi="Times New Roman" w:cs="Times New Roman"/>
          <w:b/>
          <w:color w:val="222222"/>
          <w:sz w:val="24"/>
          <w:szCs w:val="24"/>
          <w:highlight w:val="white"/>
        </w:rPr>
        <w:t xml:space="preserve">1. </w:t>
      </w:r>
      <w:r w:rsidR="0021142D" w:rsidRPr="00A143EA">
        <w:rPr>
          <w:rFonts w:ascii="Times New Roman" w:hAnsi="Times New Roman" w:cs="Times New Roman"/>
          <w:b/>
          <w:color w:val="222222"/>
          <w:sz w:val="24"/>
          <w:szCs w:val="24"/>
          <w:highlight w:val="white"/>
        </w:rPr>
        <w:t xml:space="preserve">F. </w:t>
      </w:r>
      <w:proofErr w:type="spellStart"/>
      <w:r w:rsidR="0021142D" w:rsidRPr="00A143EA">
        <w:rPr>
          <w:rFonts w:ascii="Times New Roman" w:hAnsi="Times New Roman" w:cs="Times New Roman"/>
          <w:b/>
          <w:color w:val="222222"/>
          <w:sz w:val="24"/>
          <w:szCs w:val="24"/>
          <w:highlight w:val="white"/>
        </w:rPr>
        <w:t>Rable</w:t>
      </w:r>
      <w:proofErr w:type="spellEnd"/>
      <w:r w:rsidR="0021142D" w:rsidRPr="00A143EA">
        <w:rPr>
          <w:rFonts w:ascii="Times New Roman" w:hAnsi="Times New Roman" w:cs="Times New Roman"/>
          <w:b/>
          <w:color w:val="222222"/>
          <w:sz w:val="24"/>
          <w:szCs w:val="24"/>
          <w:highlight w:val="white"/>
        </w:rPr>
        <w:t xml:space="preserve"> „</w:t>
      </w:r>
      <w:proofErr w:type="spellStart"/>
      <w:r w:rsidR="0021142D" w:rsidRPr="00A143EA">
        <w:rPr>
          <w:rFonts w:ascii="Times New Roman" w:hAnsi="Times New Roman" w:cs="Times New Roman"/>
          <w:b/>
          <w:color w:val="222222"/>
          <w:sz w:val="24"/>
          <w:szCs w:val="24"/>
          <w:highlight w:val="white"/>
        </w:rPr>
        <w:t>Gargantiua</w:t>
      </w:r>
      <w:proofErr w:type="spellEnd"/>
      <w:r w:rsidR="0021142D" w:rsidRPr="00A143EA">
        <w:rPr>
          <w:rFonts w:ascii="Times New Roman" w:hAnsi="Times New Roman" w:cs="Times New Roman"/>
          <w:b/>
          <w:color w:val="222222"/>
          <w:sz w:val="24"/>
          <w:szCs w:val="24"/>
          <w:highlight w:val="white"/>
        </w:rPr>
        <w:t xml:space="preserve"> </w:t>
      </w:r>
      <w:proofErr w:type="spellStart"/>
      <w:r w:rsidR="0021142D" w:rsidRPr="00A143EA">
        <w:rPr>
          <w:rFonts w:ascii="Times New Roman" w:hAnsi="Times New Roman" w:cs="Times New Roman"/>
          <w:b/>
          <w:color w:val="222222"/>
          <w:sz w:val="24"/>
          <w:szCs w:val="24"/>
          <w:highlight w:val="white"/>
        </w:rPr>
        <w:t>ir</w:t>
      </w:r>
      <w:proofErr w:type="spellEnd"/>
      <w:r w:rsidR="0021142D" w:rsidRPr="00A143EA">
        <w:rPr>
          <w:rFonts w:ascii="Times New Roman" w:hAnsi="Times New Roman" w:cs="Times New Roman"/>
          <w:b/>
          <w:color w:val="222222"/>
          <w:sz w:val="24"/>
          <w:szCs w:val="24"/>
          <w:highlight w:val="white"/>
        </w:rPr>
        <w:t xml:space="preserve"> </w:t>
      </w:r>
      <w:proofErr w:type="spellStart"/>
      <w:r w:rsidR="0021142D" w:rsidRPr="00A143EA">
        <w:rPr>
          <w:rFonts w:ascii="Times New Roman" w:hAnsi="Times New Roman" w:cs="Times New Roman"/>
          <w:b/>
          <w:color w:val="222222"/>
          <w:sz w:val="24"/>
          <w:szCs w:val="24"/>
          <w:highlight w:val="white"/>
        </w:rPr>
        <w:t>Pantagriuelis</w:t>
      </w:r>
      <w:proofErr w:type="spellEnd"/>
      <w:r w:rsidR="0021142D" w:rsidRPr="00A143EA">
        <w:rPr>
          <w:rFonts w:ascii="Times New Roman" w:hAnsi="Times New Roman" w:cs="Times New Roman"/>
          <w:b/>
          <w:color w:val="222222"/>
          <w:sz w:val="24"/>
          <w:szCs w:val="24"/>
          <w:highlight w:val="white"/>
        </w:rPr>
        <w:t>“.</w:t>
      </w:r>
    </w:p>
    <w:p w14:paraId="00000010" w14:textId="0A8F8BF5" w:rsidR="0092635E" w:rsidRPr="00A143EA" w:rsidRDefault="00A143EA">
      <w:pPr>
        <w:shd w:val="clear" w:color="auto" w:fill="FFFFFF"/>
        <w:spacing w:before="280" w:after="28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A143EA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2. </w:t>
      </w:r>
      <w:r w:rsidR="0021142D" w:rsidRPr="00A143EA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B. </w:t>
      </w:r>
      <w:proofErr w:type="spellStart"/>
      <w:r w:rsidR="0021142D" w:rsidRPr="00A143EA">
        <w:rPr>
          <w:rFonts w:ascii="Times New Roman" w:hAnsi="Times New Roman" w:cs="Times New Roman"/>
          <w:b/>
          <w:color w:val="222222"/>
          <w:sz w:val="24"/>
          <w:szCs w:val="24"/>
        </w:rPr>
        <w:t>Sruoga</w:t>
      </w:r>
      <w:proofErr w:type="spellEnd"/>
      <w:r w:rsidR="0021142D" w:rsidRPr="00A143EA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„</w:t>
      </w:r>
      <w:proofErr w:type="spellStart"/>
      <w:r w:rsidR="0021142D" w:rsidRPr="00A143EA">
        <w:rPr>
          <w:rFonts w:ascii="Times New Roman" w:hAnsi="Times New Roman" w:cs="Times New Roman"/>
          <w:b/>
          <w:color w:val="222222"/>
          <w:sz w:val="24"/>
          <w:szCs w:val="24"/>
        </w:rPr>
        <w:t>Milžino</w:t>
      </w:r>
      <w:proofErr w:type="spellEnd"/>
      <w:r w:rsidR="0021142D" w:rsidRPr="00A143EA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="0021142D" w:rsidRPr="00A143EA">
        <w:rPr>
          <w:rFonts w:ascii="Times New Roman" w:hAnsi="Times New Roman" w:cs="Times New Roman"/>
          <w:b/>
          <w:color w:val="222222"/>
          <w:sz w:val="24"/>
          <w:szCs w:val="24"/>
        </w:rPr>
        <w:t>paunksmė</w:t>
      </w:r>
      <w:proofErr w:type="spellEnd"/>
      <w:r w:rsidR="0021142D" w:rsidRPr="00A143EA">
        <w:rPr>
          <w:rFonts w:ascii="Times New Roman" w:hAnsi="Times New Roman" w:cs="Times New Roman"/>
          <w:b/>
          <w:color w:val="222222"/>
          <w:sz w:val="24"/>
          <w:szCs w:val="24"/>
        </w:rPr>
        <w:t>“.</w:t>
      </w:r>
    </w:p>
    <w:p w14:paraId="00000011" w14:textId="4A9829E9" w:rsidR="0092635E" w:rsidRPr="00A143EA" w:rsidRDefault="00A143EA">
      <w:pPr>
        <w:shd w:val="clear" w:color="auto" w:fill="FFFFFF"/>
        <w:spacing w:before="280" w:after="28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A143EA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3. </w:t>
      </w:r>
      <w:r w:rsidR="0021142D" w:rsidRPr="00A143EA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J. </w:t>
      </w:r>
      <w:proofErr w:type="spellStart"/>
      <w:r w:rsidR="0021142D" w:rsidRPr="00A143EA">
        <w:rPr>
          <w:rFonts w:ascii="Times New Roman" w:hAnsi="Times New Roman" w:cs="Times New Roman"/>
          <w:b/>
          <w:color w:val="222222"/>
          <w:sz w:val="24"/>
          <w:szCs w:val="24"/>
        </w:rPr>
        <w:t>Grušas</w:t>
      </w:r>
      <w:proofErr w:type="spellEnd"/>
      <w:r w:rsidR="0021142D" w:rsidRPr="00A143EA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„</w:t>
      </w:r>
      <w:proofErr w:type="spellStart"/>
      <w:r w:rsidR="0021142D" w:rsidRPr="00A143EA">
        <w:rPr>
          <w:rFonts w:ascii="Times New Roman" w:hAnsi="Times New Roman" w:cs="Times New Roman"/>
          <w:b/>
          <w:color w:val="222222"/>
          <w:sz w:val="24"/>
          <w:szCs w:val="24"/>
        </w:rPr>
        <w:t>Herkus</w:t>
      </w:r>
      <w:proofErr w:type="spellEnd"/>
      <w:r w:rsidR="0021142D" w:rsidRPr="00A143EA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Mantas“.</w:t>
      </w:r>
    </w:p>
    <w:p w14:paraId="00000012" w14:textId="058DEC73" w:rsidR="0092635E" w:rsidRPr="00A143EA" w:rsidRDefault="00A143EA">
      <w:pPr>
        <w:shd w:val="clear" w:color="auto" w:fill="FFFFFF"/>
        <w:spacing w:before="280" w:after="28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A143EA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4. </w:t>
      </w:r>
      <w:r w:rsidR="0021142D" w:rsidRPr="00A143EA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A. </w:t>
      </w:r>
      <w:proofErr w:type="spellStart"/>
      <w:r w:rsidR="0021142D" w:rsidRPr="00A143EA">
        <w:rPr>
          <w:rFonts w:ascii="Times New Roman" w:hAnsi="Times New Roman" w:cs="Times New Roman"/>
          <w:b/>
          <w:color w:val="222222"/>
          <w:sz w:val="24"/>
          <w:szCs w:val="24"/>
        </w:rPr>
        <w:t>Šlepikas</w:t>
      </w:r>
      <w:proofErr w:type="spellEnd"/>
      <w:r w:rsidR="0021142D" w:rsidRPr="00A143EA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„Mano </w:t>
      </w:r>
      <w:proofErr w:type="spellStart"/>
      <w:r w:rsidR="0021142D" w:rsidRPr="00A143EA">
        <w:rPr>
          <w:rFonts w:ascii="Times New Roman" w:hAnsi="Times New Roman" w:cs="Times New Roman"/>
          <w:b/>
          <w:color w:val="222222"/>
          <w:sz w:val="24"/>
          <w:szCs w:val="24"/>
        </w:rPr>
        <w:t>vardas</w:t>
      </w:r>
      <w:proofErr w:type="spellEnd"/>
      <w:r w:rsidR="0021142D" w:rsidRPr="00A143EA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="0021142D" w:rsidRPr="00A143EA">
        <w:rPr>
          <w:rFonts w:ascii="Times New Roman" w:hAnsi="Times New Roman" w:cs="Times New Roman"/>
          <w:b/>
          <w:color w:val="222222"/>
          <w:sz w:val="24"/>
          <w:szCs w:val="24"/>
        </w:rPr>
        <w:t>Marytė</w:t>
      </w:r>
      <w:proofErr w:type="spellEnd"/>
      <w:r w:rsidR="0021142D" w:rsidRPr="00A143EA">
        <w:rPr>
          <w:rFonts w:ascii="Times New Roman" w:hAnsi="Times New Roman" w:cs="Times New Roman"/>
          <w:b/>
          <w:color w:val="222222"/>
          <w:sz w:val="24"/>
          <w:szCs w:val="24"/>
        </w:rPr>
        <w:t>“.</w:t>
      </w:r>
    </w:p>
    <w:p w14:paraId="00000013" w14:textId="7ED538F3" w:rsidR="0092635E" w:rsidRPr="00A143EA" w:rsidRDefault="00A143EA">
      <w:pPr>
        <w:shd w:val="clear" w:color="auto" w:fill="FFFFFF"/>
        <w:spacing w:before="280" w:after="28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A143EA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5. </w:t>
      </w:r>
      <w:proofErr w:type="spellStart"/>
      <w:r w:rsidR="0021142D" w:rsidRPr="00A143EA">
        <w:rPr>
          <w:rFonts w:ascii="Times New Roman" w:hAnsi="Times New Roman" w:cs="Times New Roman"/>
          <w:b/>
          <w:color w:val="222222"/>
          <w:sz w:val="24"/>
          <w:szCs w:val="24"/>
        </w:rPr>
        <w:t>Dž</w:t>
      </w:r>
      <w:proofErr w:type="spellEnd"/>
      <w:r w:rsidR="0021142D" w:rsidRPr="00A143EA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. D. </w:t>
      </w:r>
      <w:proofErr w:type="spellStart"/>
      <w:r w:rsidR="0021142D" w:rsidRPr="00A143EA">
        <w:rPr>
          <w:rFonts w:ascii="Times New Roman" w:hAnsi="Times New Roman" w:cs="Times New Roman"/>
          <w:b/>
          <w:color w:val="222222"/>
          <w:sz w:val="24"/>
          <w:szCs w:val="24"/>
        </w:rPr>
        <w:t>Selindžeris</w:t>
      </w:r>
      <w:proofErr w:type="spellEnd"/>
      <w:r w:rsidR="0021142D" w:rsidRPr="00A143EA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„</w:t>
      </w:r>
      <w:proofErr w:type="spellStart"/>
      <w:r w:rsidR="0021142D" w:rsidRPr="00A143EA">
        <w:rPr>
          <w:rFonts w:ascii="Times New Roman" w:hAnsi="Times New Roman" w:cs="Times New Roman"/>
          <w:b/>
          <w:color w:val="222222"/>
          <w:sz w:val="24"/>
          <w:szCs w:val="24"/>
        </w:rPr>
        <w:t>Rugiuose</w:t>
      </w:r>
      <w:proofErr w:type="spellEnd"/>
      <w:r w:rsidR="0021142D" w:rsidRPr="00A143EA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="0021142D" w:rsidRPr="00A143EA">
        <w:rPr>
          <w:rFonts w:ascii="Times New Roman" w:hAnsi="Times New Roman" w:cs="Times New Roman"/>
          <w:b/>
          <w:color w:val="222222"/>
          <w:sz w:val="24"/>
          <w:szCs w:val="24"/>
        </w:rPr>
        <w:t>prie</w:t>
      </w:r>
      <w:proofErr w:type="spellEnd"/>
      <w:r w:rsidR="0021142D" w:rsidRPr="00A143EA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="0021142D" w:rsidRPr="00A143EA">
        <w:rPr>
          <w:rFonts w:ascii="Times New Roman" w:hAnsi="Times New Roman" w:cs="Times New Roman"/>
          <w:b/>
          <w:color w:val="222222"/>
          <w:sz w:val="24"/>
          <w:szCs w:val="24"/>
        </w:rPr>
        <w:t>bedugnės</w:t>
      </w:r>
      <w:proofErr w:type="spellEnd"/>
      <w:r w:rsidR="0021142D" w:rsidRPr="00A143EA">
        <w:rPr>
          <w:rFonts w:ascii="Times New Roman" w:hAnsi="Times New Roman" w:cs="Times New Roman"/>
          <w:b/>
          <w:color w:val="222222"/>
          <w:sz w:val="24"/>
          <w:szCs w:val="24"/>
        </w:rPr>
        <w:t>“.</w:t>
      </w:r>
    </w:p>
    <w:p w14:paraId="00000014" w14:textId="793AB67F" w:rsidR="0092635E" w:rsidRPr="00A143EA" w:rsidRDefault="00A143EA">
      <w:pPr>
        <w:shd w:val="clear" w:color="auto" w:fill="FFFFFF"/>
        <w:spacing w:before="280" w:after="28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A143EA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6. </w:t>
      </w:r>
      <w:r w:rsidR="0021142D" w:rsidRPr="00A143EA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J. </w:t>
      </w:r>
      <w:proofErr w:type="spellStart"/>
      <w:r w:rsidR="0021142D" w:rsidRPr="00A143EA">
        <w:rPr>
          <w:rFonts w:ascii="Times New Roman" w:hAnsi="Times New Roman" w:cs="Times New Roman"/>
          <w:b/>
          <w:color w:val="222222"/>
          <w:sz w:val="24"/>
          <w:szCs w:val="24"/>
        </w:rPr>
        <w:t>Ešer</w:t>
      </w:r>
      <w:proofErr w:type="spellEnd"/>
      <w:r w:rsidR="0021142D" w:rsidRPr="00A143EA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(J. Asher) „</w:t>
      </w:r>
      <w:proofErr w:type="spellStart"/>
      <w:r w:rsidR="0021142D" w:rsidRPr="00A143EA">
        <w:rPr>
          <w:rFonts w:ascii="Times New Roman" w:hAnsi="Times New Roman" w:cs="Times New Roman"/>
          <w:b/>
          <w:color w:val="222222"/>
          <w:sz w:val="24"/>
          <w:szCs w:val="24"/>
        </w:rPr>
        <w:t>Trylika</w:t>
      </w:r>
      <w:proofErr w:type="spellEnd"/>
      <w:r w:rsidR="0021142D" w:rsidRPr="00A143EA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="0021142D" w:rsidRPr="00A143EA">
        <w:rPr>
          <w:rFonts w:ascii="Times New Roman" w:hAnsi="Times New Roman" w:cs="Times New Roman"/>
          <w:b/>
          <w:color w:val="222222"/>
          <w:sz w:val="24"/>
          <w:szCs w:val="24"/>
        </w:rPr>
        <w:t>priežasčių</w:t>
      </w:r>
      <w:proofErr w:type="spellEnd"/>
      <w:r w:rsidR="0021142D" w:rsidRPr="00A143EA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="0021142D" w:rsidRPr="00A143EA">
        <w:rPr>
          <w:rFonts w:ascii="Times New Roman" w:hAnsi="Times New Roman" w:cs="Times New Roman"/>
          <w:b/>
          <w:color w:val="222222"/>
          <w:sz w:val="24"/>
          <w:szCs w:val="24"/>
        </w:rPr>
        <w:t>kodėl</w:t>
      </w:r>
      <w:proofErr w:type="spellEnd"/>
      <w:r w:rsidR="0021142D" w:rsidRPr="00A143EA">
        <w:rPr>
          <w:rFonts w:ascii="Times New Roman" w:hAnsi="Times New Roman" w:cs="Times New Roman"/>
          <w:b/>
          <w:color w:val="222222"/>
          <w:sz w:val="24"/>
          <w:szCs w:val="24"/>
        </w:rPr>
        <w:t>“.</w:t>
      </w:r>
    </w:p>
    <w:p w14:paraId="00000015" w14:textId="52BF5DF6" w:rsidR="0092635E" w:rsidRPr="00A143EA" w:rsidRDefault="00A143EA">
      <w:pPr>
        <w:shd w:val="clear" w:color="auto" w:fill="FFFFFF"/>
        <w:spacing w:before="280" w:after="28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A143EA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7. </w:t>
      </w:r>
      <w:r w:rsidR="0021142D" w:rsidRPr="00A143EA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G. G. </w:t>
      </w:r>
      <w:proofErr w:type="spellStart"/>
      <w:r w:rsidR="0021142D" w:rsidRPr="00A143EA">
        <w:rPr>
          <w:rFonts w:ascii="Times New Roman" w:hAnsi="Times New Roman" w:cs="Times New Roman"/>
          <w:b/>
          <w:color w:val="222222"/>
          <w:sz w:val="24"/>
          <w:szCs w:val="24"/>
        </w:rPr>
        <w:t>Markesas</w:t>
      </w:r>
      <w:proofErr w:type="spellEnd"/>
      <w:r w:rsidR="0021142D" w:rsidRPr="00A143EA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„</w:t>
      </w:r>
      <w:proofErr w:type="spellStart"/>
      <w:r w:rsidR="0021142D" w:rsidRPr="00A143EA">
        <w:rPr>
          <w:rFonts w:ascii="Times New Roman" w:hAnsi="Times New Roman" w:cs="Times New Roman"/>
          <w:b/>
          <w:color w:val="222222"/>
          <w:sz w:val="24"/>
          <w:szCs w:val="24"/>
        </w:rPr>
        <w:t>Šimtas</w:t>
      </w:r>
      <w:proofErr w:type="spellEnd"/>
      <w:r w:rsidR="0021142D" w:rsidRPr="00A143EA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="0021142D" w:rsidRPr="00A143EA">
        <w:rPr>
          <w:rFonts w:ascii="Times New Roman" w:hAnsi="Times New Roman" w:cs="Times New Roman"/>
          <w:b/>
          <w:color w:val="222222"/>
          <w:sz w:val="24"/>
          <w:szCs w:val="24"/>
        </w:rPr>
        <w:t>metų</w:t>
      </w:r>
      <w:proofErr w:type="spellEnd"/>
      <w:r w:rsidR="0021142D" w:rsidRPr="00A143EA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="0021142D" w:rsidRPr="00A143EA">
        <w:rPr>
          <w:rFonts w:ascii="Times New Roman" w:hAnsi="Times New Roman" w:cs="Times New Roman"/>
          <w:b/>
          <w:color w:val="222222"/>
          <w:sz w:val="24"/>
          <w:szCs w:val="24"/>
        </w:rPr>
        <w:t>vienatvės</w:t>
      </w:r>
      <w:proofErr w:type="spellEnd"/>
      <w:r w:rsidR="0021142D" w:rsidRPr="00A143EA">
        <w:rPr>
          <w:rFonts w:ascii="Times New Roman" w:hAnsi="Times New Roman" w:cs="Times New Roman"/>
          <w:b/>
          <w:color w:val="222222"/>
          <w:sz w:val="24"/>
          <w:szCs w:val="24"/>
        </w:rPr>
        <w:t>“.</w:t>
      </w:r>
    </w:p>
    <w:p w14:paraId="00000016" w14:textId="4F1185FE" w:rsidR="0092635E" w:rsidRPr="00A143EA" w:rsidRDefault="00A143EA">
      <w:pPr>
        <w:shd w:val="clear" w:color="auto" w:fill="FFFFFF"/>
        <w:spacing w:before="280" w:after="28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A143EA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8. </w:t>
      </w:r>
      <w:r w:rsidR="0021142D" w:rsidRPr="00A143EA">
        <w:rPr>
          <w:rFonts w:ascii="Times New Roman" w:hAnsi="Times New Roman" w:cs="Times New Roman"/>
          <w:b/>
          <w:color w:val="222222"/>
          <w:sz w:val="24"/>
          <w:szCs w:val="24"/>
        </w:rPr>
        <w:t>U. Eco „</w:t>
      </w:r>
      <w:proofErr w:type="spellStart"/>
      <w:r w:rsidR="0021142D" w:rsidRPr="00A143EA">
        <w:rPr>
          <w:rFonts w:ascii="Times New Roman" w:hAnsi="Times New Roman" w:cs="Times New Roman"/>
          <w:b/>
          <w:color w:val="222222"/>
          <w:sz w:val="24"/>
          <w:szCs w:val="24"/>
        </w:rPr>
        <w:t>Rožės</w:t>
      </w:r>
      <w:proofErr w:type="spellEnd"/>
      <w:r w:rsidR="0021142D" w:rsidRPr="00A143EA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="0021142D" w:rsidRPr="00A143EA">
        <w:rPr>
          <w:rFonts w:ascii="Times New Roman" w:hAnsi="Times New Roman" w:cs="Times New Roman"/>
          <w:b/>
          <w:color w:val="222222"/>
          <w:sz w:val="24"/>
          <w:szCs w:val="24"/>
        </w:rPr>
        <w:t>vardas</w:t>
      </w:r>
      <w:proofErr w:type="spellEnd"/>
      <w:r w:rsidR="0021142D" w:rsidRPr="00A143EA">
        <w:rPr>
          <w:rFonts w:ascii="Times New Roman" w:hAnsi="Times New Roman" w:cs="Times New Roman"/>
          <w:b/>
          <w:color w:val="222222"/>
          <w:sz w:val="24"/>
          <w:szCs w:val="24"/>
        </w:rPr>
        <w:t>“.</w:t>
      </w:r>
    </w:p>
    <w:p w14:paraId="00000017" w14:textId="2C8FDB8D" w:rsidR="0092635E" w:rsidRPr="00A143EA" w:rsidRDefault="00A143EA">
      <w:pPr>
        <w:shd w:val="clear" w:color="auto" w:fill="FFFFFF"/>
        <w:spacing w:before="280" w:after="28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  <w:bookmarkStart w:id="1" w:name="_gjdgxs" w:colFirst="0" w:colLast="0"/>
      <w:bookmarkEnd w:id="1"/>
      <w:r w:rsidRPr="00A143EA">
        <w:rPr>
          <w:rFonts w:ascii="Times New Roman" w:hAnsi="Times New Roman" w:cs="Times New Roman"/>
          <w:b/>
          <w:color w:val="222222"/>
          <w:sz w:val="24"/>
          <w:szCs w:val="24"/>
          <w:highlight w:val="white"/>
        </w:rPr>
        <w:t xml:space="preserve">9. </w:t>
      </w:r>
      <w:proofErr w:type="spellStart"/>
      <w:r w:rsidR="0021142D" w:rsidRPr="00A143EA">
        <w:rPr>
          <w:rFonts w:ascii="Times New Roman" w:hAnsi="Times New Roman" w:cs="Times New Roman"/>
          <w:b/>
          <w:color w:val="222222"/>
          <w:sz w:val="24"/>
          <w:szCs w:val="24"/>
          <w:highlight w:val="white"/>
        </w:rPr>
        <w:t>Dž</w:t>
      </w:r>
      <w:proofErr w:type="spellEnd"/>
      <w:r w:rsidR="0021142D" w:rsidRPr="00A143EA">
        <w:rPr>
          <w:rFonts w:ascii="Times New Roman" w:hAnsi="Times New Roman" w:cs="Times New Roman"/>
          <w:b/>
          <w:color w:val="222222"/>
          <w:sz w:val="24"/>
          <w:szCs w:val="24"/>
          <w:highlight w:val="white"/>
        </w:rPr>
        <w:t xml:space="preserve">. </w:t>
      </w:r>
      <w:proofErr w:type="spellStart"/>
      <w:proofErr w:type="gramStart"/>
      <w:r w:rsidR="0021142D" w:rsidRPr="00A143EA">
        <w:rPr>
          <w:rFonts w:ascii="Times New Roman" w:hAnsi="Times New Roman" w:cs="Times New Roman"/>
          <w:b/>
          <w:color w:val="222222"/>
          <w:sz w:val="24"/>
          <w:szCs w:val="24"/>
          <w:highlight w:val="white"/>
        </w:rPr>
        <w:t>Orvelas</w:t>
      </w:r>
      <w:proofErr w:type="spellEnd"/>
      <w:r w:rsidR="0021142D" w:rsidRPr="00A143EA">
        <w:rPr>
          <w:rFonts w:ascii="Times New Roman" w:hAnsi="Times New Roman" w:cs="Times New Roman"/>
          <w:b/>
          <w:color w:val="222222"/>
          <w:sz w:val="24"/>
          <w:szCs w:val="24"/>
          <w:highlight w:val="white"/>
        </w:rPr>
        <w:t xml:space="preserve">  ,</w:t>
      </w:r>
      <w:proofErr w:type="gramEnd"/>
      <w:r w:rsidR="0021142D" w:rsidRPr="00A143EA">
        <w:rPr>
          <w:rFonts w:ascii="Times New Roman" w:hAnsi="Times New Roman" w:cs="Times New Roman"/>
          <w:b/>
          <w:color w:val="222222"/>
          <w:sz w:val="24"/>
          <w:szCs w:val="24"/>
          <w:highlight w:val="white"/>
        </w:rPr>
        <w:t xml:space="preserve">, </w:t>
      </w:r>
      <w:proofErr w:type="spellStart"/>
      <w:r w:rsidR="0021142D" w:rsidRPr="00A143EA">
        <w:rPr>
          <w:rFonts w:ascii="Times New Roman" w:hAnsi="Times New Roman" w:cs="Times New Roman"/>
          <w:b/>
          <w:color w:val="222222"/>
          <w:sz w:val="24"/>
          <w:szCs w:val="24"/>
          <w:highlight w:val="white"/>
        </w:rPr>
        <w:t>Gyvulių</w:t>
      </w:r>
      <w:proofErr w:type="spellEnd"/>
      <w:r w:rsidR="0021142D" w:rsidRPr="00A143EA">
        <w:rPr>
          <w:rFonts w:ascii="Times New Roman" w:hAnsi="Times New Roman" w:cs="Times New Roman"/>
          <w:b/>
          <w:color w:val="222222"/>
          <w:sz w:val="24"/>
          <w:szCs w:val="24"/>
          <w:highlight w:val="white"/>
        </w:rPr>
        <w:t xml:space="preserve"> </w:t>
      </w:r>
      <w:proofErr w:type="spellStart"/>
      <w:r w:rsidR="0021142D" w:rsidRPr="00A143EA">
        <w:rPr>
          <w:rFonts w:ascii="Times New Roman" w:hAnsi="Times New Roman" w:cs="Times New Roman"/>
          <w:b/>
          <w:color w:val="222222"/>
          <w:sz w:val="24"/>
          <w:szCs w:val="24"/>
          <w:highlight w:val="white"/>
        </w:rPr>
        <w:t>ūkis</w:t>
      </w:r>
      <w:proofErr w:type="spellEnd"/>
      <w:r w:rsidR="0021142D" w:rsidRPr="00A143EA">
        <w:rPr>
          <w:rFonts w:ascii="Times New Roman" w:hAnsi="Times New Roman" w:cs="Times New Roman"/>
          <w:b/>
          <w:color w:val="222222"/>
          <w:sz w:val="24"/>
          <w:szCs w:val="24"/>
          <w:highlight w:val="white"/>
        </w:rPr>
        <w:t xml:space="preserve"> “.</w:t>
      </w:r>
    </w:p>
    <w:p w14:paraId="00000018" w14:textId="77777777" w:rsidR="0092635E" w:rsidRDefault="0092635E">
      <w:pPr>
        <w:shd w:val="clear" w:color="auto" w:fill="FFFFFF"/>
        <w:spacing w:before="280" w:after="280" w:line="240" w:lineRule="auto"/>
        <w:rPr>
          <w:color w:val="222222"/>
          <w:sz w:val="24"/>
          <w:szCs w:val="24"/>
        </w:rPr>
      </w:pPr>
    </w:p>
    <w:p w14:paraId="00000019" w14:textId="77777777" w:rsidR="0092635E" w:rsidRDefault="0092635E">
      <w:pPr>
        <w:shd w:val="clear" w:color="auto" w:fill="FFFFFF"/>
        <w:spacing w:before="280" w:after="280" w:line="240" w:lineRule="auto"/>
        <w:rPr>
          <w:rFonts w:ascii="Arial" w:eastAsia="Arial" w:hAnsi="Arial" w:cs="Arial"/>
          <w:i/>
          <w:color w:val="222222"/>
          <w:sz w:val="24"/>
          <w:szCs w:val="24"/>
        </w:rPr>
      </w:pPr>
    </w:p>
    <w:p w14:paraId="0000001A" w14:textId="77777777" w:rsidR="0092635E" w:rsidRDefault="0092635E">
      <w:pPr>
        <w:shd w:val="clear" w:color="auto" w:fill="FFFFFF"/>
        <w:spacing w:before="280" w:after="280" w:line="240" w:lineRule="auto"/>
        <w:rPr>
          <w:rFonts w:ascii="Arial" w:eastAsia="Arial" w:hAnsi="Arial" w:cs="Arial"/>
          <w:color w:val="222222"/>
          <w:sz w:val="24"/>
          <w:szCs w:val="24"/>
        </w:rPr>
      </w:pPr>
    </w:p>
    <w:p w14:paraId="0000001B" w14:textId="77777777" w:rsidR="0092635E" w:rsidRDefault="0092635E">
      <w:pPr>
        <w:shd w:val="clear" w:color="auto" w:fill="FFFFFF"/>
        <w:spacing w:before="280" w:after="280" w:line="240" w:lineRule="auto"/>
        <w:rPr>
          <w:rFonts w:ascii="Arial" w:eastAsia="Arial" w:hAnsi="Arial" w:cs="Arial"/>
          <w:color w:val="222222"/>
          <w:sz w:val="24"/>
          <w:szCs w:val="24"/>
        </w:rPr>
      </w:pPr>
    </w:p>
    <w:p w14:paraId="0000001C" w14:textId="77777777" w:rsidR="0092635E" w:rsidRDefault="0092635E">
      <w:pPr>
        <w:shd w:val="clear" w:color="auto" w:fill="FFFFFF"/>
        <w:spacing w:before="280" w:after="280" w:line="240" w:lineRule="auto"/>
        <w:rPr>
          <w:rFonts w:ascii="Arial" w:eastAsia="Arial" w:hAnsi="Arial" w:cs="Arial"/>
          <w:i/>
          <w:color w:val="222222"/>
          <w:sz w:val="24"/>
          <w:szCs w:val="24"/>
        </w:rPr>
      </w:pPr>
    </w:p>
    <w:p w14:paraId="0000001D" w14:textId="77777777" w:rsidR="0092635E" w:rsidRDefault="0092635E">
      <w:pPr>
        <w:shd w:val="clear" w:color="auto" w:fill="FFFFFF"/>
        <w:spacing w:before="280" w:after="280" w:line="240" w:lineRule="auto"/>
        <w:rPr>
          <w:rFonts w:ascii="Arial" w:eastAsia="Arial" w:hAnsi="Arial" w:cs="Arial"/>
          <w:color w:val="222222"/>
          <w:sz w:val="24"/>
          <w:szCs w:val="24"/>
        </w:rPr>
      </w:pPr>
    </w:p>
    <w:p w14:paraId="0000001E" w14:textId="77777777" w:rsidR="0092635E" w:rsidRDefault="009263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14:paraId="0000001F" w14:textId="77777777" w:rsidR="0092635E" w:rsidRDefault="0092635E">
      <w:pPr>
        <w:shd w:val="clear" w:color="auto" w:fill="FFFFFF"/>
        <w:spacing w:after="360" w:line="240" w:lineRule="auto"/>
        <w:rPr>
          <w:rFonts w:ascii="Arial" w:eastAsia="Arial" w:hAnsi="Arial" w:cs="Arial"/>
          <w:b/>
          <w:color w:val="222222"/>
          <w:sz w:val="48"/>
          <w:szCs w:val="48"/>
        </w:rPr>
      </w:pPr>
    </w:p>
    <w:p w14:paraId="00000020" w14:textId="77777777" w:rsidR="0092635E" w:rsidRDefault="0092635E">
      <w:pPr>
        <w:rPr>
          <w:sz w:val="32"/>
          <w:szCs w:val="32"/>
        </w:rPr>
      </w:pPr>
    </w:p>
    <w:sectPr w:rsidR="0092635E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35E"/>
    <w:rsid w:val="000B2E04"/>
    <w:rsid w:val="0021142D"/>
    <w:rsid w:val="0092635E"/>
    <w:rsid w:val="00A1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5591E0-F8B4-4D9F-B13E-0EC391CA6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</w:style>
  <w:style w:type="paragraph" w:styleId="Antrat1">
    <w:name w:val="heading 1"/>
    <w:basedOn w:val="prastasis"/>
    <w:next w:val="prastasis"/>
    <w:pPr>
      <w:keepNext/>
      <w:keepLines/>
      <w:spacing w:before="240" w:after="0"/>
      <w:outlineLvl w:val="0"/>
    </w:pPr>
    <w:rPr>
      <w:color w:val="2F5496"/>
      <w:sz w:val="32"/>
      <w:szCs w:val="32"/>
    </w:rPr>
  </w:style>
  <w:style w:type="paragraph" w:styleId="Antrat2">
    <w:name w:val="heading 2"/>
    <w:basedOn w:val="prastasis"/>
    <w:next w:val="prastasis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pPr>
      <w:spacing w:after="0" w:line="240" w:lineRule="auto"/>
    </w:pPr>
    <w:rPr>
      <w:sz w:val="56"/>
      <w:szCs w:val="56"/>
    </w:rPr>
  </w:style>
  <w:style w:type="paragraph" w:styleId="Paantrat">
    <w:name w:val="Subtitle"/>
    <w:basedOn w:val="prastasis"/>
    <w:next w:val="prastasis"/>
    <w:rPr>
      <w:color w:val="5A5A5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836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2024-06-18T13:34:00Z</dcterms:created>
  <dcterms:modified xsi:type="dcterms:W3CDTF">2024-06-18T13:34:00Z</dcterms:modified>
</cp:coreProperties>
</file>